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0CC5" w:rsidRDefault="000E0CC5" w:rsidP="000E0CC5">
      <w:pPr>
        <w:jc w:val="center"/>
        <w:rPr>
          <w:rFonts w:ascii="Kristen ITC" w:hAnsi="Kristen ITC"/>
          <w:color w:val="FF0000"/>
          <w:sz w:val="28"/>
          <w:szCs w:val="28"/>
        </w:rPr>
      </w:pPr>
      <w:r w:rsidRPr="000E0CC5">
        <w:rPr>
          <w:rFonts w:ascii="Kristen ITC" w:hAnsi="Kristen ITC"/>
          <w:color w:val="FF0000"/>
          <w:sz w:val="28"/>
          <w:szCs w:val="28"/>
        </w:rPr>
        <w:t>Questionnaire Mirliton chien soldat chapitres 5 et 6</w:t>
      </w:r>
    </w:p>
    <w:p w:rsidR="000E0CC5" w:rsidRDefault="000E0CC5" w:rsidP="000E0CC5">
      <w:pPr>
        <w:rPr>
          <w:rFonts w:ascii="Kristen ITC" w:hAnsi="Kristen ITC"/>
        </w:rPr>
      </w:pPr>
    </w:p>
    <w:p w:rsidR="000E0CC5" w:rsidRDefault="000E0CC5" w:rsidP="000E0CC5">
      <w:pPr>
        <w:rPr>
          <w:rFonts w:ascii="Kristen ITC" w:hAnsi="Kristen ITC"/>
        </w:rPr>
      </w:pPr>
      <w:r w:rsidRPr="000E0CC5">
        <w:rPr>
          <w:rFonts w:ascii="Kristen ITC" w:hAnsi="Kristen ITC"/>
        </w:rPr>
        <w:t>Pourquoi Bastien est-il d’humeur sombre au début du chapitre</w:t>
      </w:r>
      <w:r>
        <w:rPr>
          <w:rFonts w:ascii="Kristen ITC" w:hAnsi="Kristen ITC"/>
          <w:color w:val="FF0000"/>
        </w:rPr>
        <w:t> </w:t>
      </w:r>
      <w:r w:rsidRPr="000E0CC5">
        <w:rPr>
          <w:rFonts w:ascii="Kristen ITC" w:hAnsi="Kristen ITC"/>
        </w:rPr>
        <w:t>4</w:t>
      </w:r>
      <w:r>
        <w:rPr>
          <w:rFonts w:ascii="Kristen ITC" w:hAnsi="Kristen ITC"/>
          <w:color w:val="FF0000"/>
        </w:rPr>
        <w:t xml:space="preserve"> </w:t>
      </w:r>
      <w:r w:rsidRPr="000E0CC5">
        <w:rPr>
          <w:rFonts w:ascii="Kristen ITC" w:hAnsi="Kristen ITC"/>
        </w:rPr>
        <w:t>?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Que reste-t-il à manger ?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0E0CC5" w:rsidRDefault="000E0CC5" w:rsidP="000E0CC5">
      <w:pPr>
        <w:rPr>
          <w:rFonts w:ascii="Kristen ITC" w:hAnsi="Kristen ITC"/>
        </w:rPr>
      </w:pPr>
      <w:r w:rsidRPr="000E0CC5">
        <w:rPr>
          <w:rFonts w:ascii="Kristen ITC" w:hAnsi="Kristen ITC"/>
        </w:rPr>
        <w:t>Comment le chien estafette est-il décrit ?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Quel ordre le chien apporte-t-il à la section de Bastien ?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Pourquoi Mirliton fait-il des écarts au cours de sa course ?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Que signifie : « mettre en joue » ?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Quel comportement montre que le chien est très intelligent ?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Quel message le chien apporte-t-il ?</w:t>
      </w:r>
    </w:p>
    <w:p w:rsidR="000E0CC5" w:rsidRDefault="000E0CC5" w:rsidP="000E0CC5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…………………………………………………………………………………………………………………………….</w:t>
      </w:r>
    </w:p>
    <w:p w:rsidR="000E0CC5" w:rsidRDefault="000E0CC5" w:rsidP="000E0CC5">
      <w:pPr>
        <w:rPr>
          <w:rFonts w:ascii="Kristen ITC" w:hAnsi="Kristen ITC"/>
        </w:rPr>
      </w:pPr>
    </w:p>
    <w:p w:rsidR="000E0CC5" w:rsidRPr="000E0CC5" w:rsidRDefault="000E0CC5" w:rsidP="000E0CC5">
      <w:pPr>
        <w:rPr>
          <w:rFonts w:ascii="Kristen ITC" w:hAnsi="Kristen ITC"/>
        </w:rPr>
      </w:pPr>
    </w:p>
    <w:sectPr w:rsidR="000E0CC5" w:rsidRPr="000E0CC5" w:rsidSect="000E0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0CC5"/>
    <w:rsid w:val="000E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2020-04-29T17:22:00Z</dcterms:created>
  <dcterms:modified xsi:type="dcterms:W3CDTF">2020-04-29T17:30:00Z</dcterms:modified>
</cp:coreProperties>
</file>