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BB" w:rsidRPr="00A303BB" w:rsidRDefault="00A303BB">
      <w:pPr>
        <w:rPr>
          <w:rFonts w:ascii="Kristen ITC" w:hAnsi="Kristen ITC"/>
        </w:rPr>
      </w:pPr>
      <w:r w:rsidRPr="00A303BB">
        <w:rPr>
          <w:rFonts w:ascii="Kristen ITC" w:hAnsi="Kristen ITC"/>
        </w:rPr>
        <w:t>Calcul mental</w:t>
      </w:r>
    </w:p>
    <w:p w:rsidR="007409A1" w:rsidRDefault="00894B60">
      <w:hyperlink r:id="rId4" w:history="1">
        <w:r w:rsidR="0038605F" w:rsidRPr="006F1A0E">
          <w:rPr>
            <w:rStyle w:val="Lienhypertexte"/>
          </w:rPr>
          <w:t>https://youtu.be/SgKpjbooXLE</w:t>
        </w:r>
      </w:hyperlink>
    </w:p>
    <w:p w:rsidR="0038605F" w:rsidRDefault="0038605F"/>
    <w:p w:rsidR="0038605F" w:rsidRDefault="0038605F">
      <w:pPr>
        <w:rPr>
          <w:rFonts w:ascii="Kristen ITC" w:hAnsi="Kristen ITC"/>
        </w:rPr>
      </w:pPr>
      <w:r w:rsidRPr="0038605F">
        <w:rPr>
          <w:rFonts w:ascii="Kristen ITC" w:hAnsi="Kristen ITC"/>
        </w:rPr>
        <w:t>Aire d’une figure</w:t>
      </w:r>
    </w:p>
    <w:p w:rsidR="0038605F" w:rsidRDefault="00894B60">
      <w:hyperlink r:id="rId5" w:history="1">
        <w:r w:rsidR="0038605F" w:rsidRPr="006F1A0E">
          <w:rPr>
            <w:rStyle w:val="Lienhypertexte"/>
            <w:rFonts w:ascii="Kristen ITC" w:hAnsi="Kristen ITC"/>
          </w:rPr>
          <w:t>https://youtu.be/179kE7MYmD4</w:t>
        </w:r>
      </w:hyperlink>
    </w:p>
    <w:p w:rsidR="00452CEB" w:rsidRDefault="00452CEB" w:rsidP="00452CEB">
      <w:pPr>
        <w:rPr>
          <w:rFonts w:ascii="Kristen ITC" w:hAnsi="Kristen ITC"/>
        </w:rPr>
      </w:pPr>
    </w:p>
    <w:p w:rsidR="00452CEB" w:rsidRDefault="00452CEB" w:rsidP="00452CEB">
      <w:pPr>
        <w:rPr>
          <w:rFonts w:ascii="Kristen ITC" w:hAnsi="Kristen ITC"/>
        </w:rPr>
      </w:pPr>
      <w:r>
        <w:rPr>
          <w:rFonts w:ascii="Kristen ITC" w:hAnsi="Kristen ITC"/>
        </w:rPr>
        <w:t>Les architectes du végétal</w:t>
      </w:r>
    </w:p>
    <w:p w:rsidR="00452CEB" w:rsidRDefault="00452CEB" w:rsidP="00452CEB">
      <w:hyperlink r:id="rId6" w:history="1">
        <w:r>
          <w:rPr>
            <w:rStyle w:val="Lienhypertexte"/>
          </w:rPr>
          <w:t>https:/</w:t>
        </w:r>
        <w:r>
          <w:rPr>
            <w:rStyle w:val="Lienhypertexte"/>
          </w:rPr>
          <w:t>/</w:t>
        </w:r>
        <w:r>
          <w:rPr>
            <w:rStyle w:val="Lienhypertexte"/>
          </w:rPr>
          <w:t>youtu.be/Gk84I9fQY3s</w:t>
        </w:r>
      </w:hyperlink>
    </w:p>
    <w:p w:rsidR="00452CEB" w:rsidRDefault="00452CEB" w:rsidP="00452CEB"/>
    <w:p w:rsidR="00452CEB" w:rsidRDefault="00452CEB">
      <w:pPr>
        <w:rPr>
          <w:rFonts w:ascii="Kristen ITC" w:hAnsi="Kristen ITC"/>
        </w:rPr>
      </w:pPr>
    </w:p>
    <w:p w:rsidR="0038605F" w:rsidRPr="0038605F" w:rsidRDefault="0038605F">
      <w:pPr>
        <w:rPr>
          <w:rFonts w:ascii="Kristen ITC" w:hAnsi="Kristen ITC"/>
        </w:rPr>
      </w:pPr>
    </w:p>
    <w:sectPr w:rsidR="0038605F" w:rsidRPr="0038605F" w:rsidSect="00AB7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A303BB"/>
    <w:rsid w:val="0038605F"/>
    <w:rsid w:val="00452CEB"/>
    <w:rsid w:val="007409A1"/>
    <w:rsid w:val="00894B60"/>
    <w:rsid w:val="00A303BB"/>
    <w:rsid w:val="00AB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8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605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860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k84I9fQY3s" TargetMode="External"/><Relationship Id="rId5" Type="http://schemas.openxmlformats.org/officeDocument/2006/relationships/hyperlink" Target="https://youtu.be/179kE7MYmD4" TargetMode="External"/><Relationship Id="rId4" Type="http://schemas.openxmlformats.org/officeDocument/2006/relationships/hyperlink" Target="https://youtu.be/SgKpjbooX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2020-04-21T09:29:00Z</dcterms:created>
  <dcterms:modified xsi:type="dcterms:W3CDTF">2020-04-28T13:41:00Z</dcterms:modified>
</cp:coreProperties>
</file>