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7" w:type="dxa"/>
        <w:tblLook w:val="04A0" w:firstRow="1" w:lastRow="0" w:firstColumn="1" w:lastColumn="0" w:noHBand="0" w:noVBand="1"/>
      </w:tblPr>
      <w:tblGrid>
        <w:gridCol w:w="9067"/>
      </w:tblGrid>
      <w:tr w:rsidR="00713649" w:rsidRPr="00EC4B27" w:rsidTr="0026041B">
        <w:tc>
          <w:tcPr>
            <w:tcW w:w="9067" w:type="dxa"/>
          </w:tcPr>
          <w:p w:rsidR="00713649" w:rsidRPr="00EC4B27" w:rsidRDefault="00713649" w:rsidP="0026041B">
            <w:pPr>
              <w:jc w:val="center"/>
              <w:rPr>
                <w:rFonts w:ascii="Arial" w:hAnsi="Arial" w:cs="Arial"/>
                <w:b/>
                <w:i/>
              </w:rPr>
            </w:pPr>
            <w:r>
              <w:rPr>
                <w:rFonts w:ascii="Arial" w:hAnsi="Arial" w:cs="Arial"/>
                <w:b/>
                <w:i/>
              </w:rPr>
              <w:t>Jeudi 19</w:t>
            </w:r>
            <w:r w:rsidRPr="00EC4B27">
              <w:rPr>
                <w:rFonts w:ascii="Arial" w:hAnsi="Arial" w:cs="Arial"/>
                <w:b/>
                <w:i/>
              </w:rPr>
              <w:t xml:space="preserve"> mars</w:t>
            </w:r>
          </w:p>
        </w:tc>
      </w:tr>
      <w:tr w:rsidR="00713649" w:rsidRPr="00004ADE" w:rsidTr="0026041B">
        <w:tc>
          <w:tcPr>
            <w:tcW w:w="9067" w:type="dxa"/>
          </w:tcPr>
          <w:p w:rsidR="00713649" w:rsidRPr="0022281E" w:rsidRDefault="00713649" w:rsidP="0026041B">
            <w:pPr>
              <w:rPr>
                <w:rFonts w:ascii="Arial" w:hAnsi="Arial" w:cs="Arial"/>
                <w:sz w:val="24"/>
                <w:szCs w:val="24"/>
              </w:rPr>
            </w:pPr>
            <w:r w:rsidRPr="0022281E">
              <w:rPr>
                <w:rFonts w:ascii="Arial" w:hAnsi="Arial" w:cs="Arial"/>
                <w:b/>
                <w:sz w:val="24"/>
                <w:szCs w:val="24"/>
                <w:u w:val="single"/>
              </w:rPr>
              <w:t>Dictée </w:t>
            </w:r>
            <w:r w:rsidRPr="0022281E">
              <w:rPr>
                <w:rFonts w:ascii="Arial" w:hAnsi="Arial" w:cs="Arial"/>
                <w:sz w:val="24"/>
                <w:szCs w:val="24"/>
              </w:rPr>
              <w:t xml:space="preserve">: </w:t>
            </w:r>
          </w:p>
          <w:p w:rsidR="00713649" w:rsidRPr="0022281E" w:rsidRDefault="00713649" w:rsidP="0026041B">
            <w:pPr>
              <w:rPr>
                <w:rFonts w:ascii="Arial" w:hAnsi="Arial" w:cs="Arial"/>
                <w:sz w:val="24"/>
                <w:szCs w:val="24"/>
              </w:rPr>
            </w:pPr>
            <w:r w:rsidRPr="0022281E">
              <w:rPr>
                <w:rFonts w:ascii="Arial" w:hAnsi="Arial" w:cs="Arial"/>
                <w:sz w:val="24"/>
                <w:szCs w:val="24"/>
              </w:rPr>
              <w:t>-</w:t>
            </w:r>
            <w:r>
              <w:rPr>
                <w:rFonts w:ascii="Arial" w:hAnsi="Arial" w:cs="Arial"/>
                <w:sz w:val="24"/>
                <w:szCs w:val="24"/>
                <w:u w:val="single"/>
              </w:rPr>
              <w:t>Dicter les mots verts</w:t>
            </w:r>
            <w:r w:rsidRPr="0022281E">
              <w:rPr>
                <w:rFonts w:ascii="Arial" w:hAnsi="Arial" w:cs="Arial"/>
                <w:sz w:val="24"/>
                <w:szCs w:val="24"/>
              </w:rPr>
              <w:t xml:space="preserve"> fiche son </w:t>
            </w:r>
            <w:proofErr w:type="gramStart"/>
            <w:r w:rsidRPr="0022281E">
              <w:rPr>
                <w:rFonts w:ascii="Arial" w:hAnsi="Arial" w:cs="Arial"/>
                <w:sz w:val="24"/>
                <w:szCs w:val="24"/>
              </w:rPr>
              <w:t>( v</w:t>
            </w:r>
            <w:proofErr w:type="gramEnd"/>
            <w:r w:rsidRPr="0022281E">
              <w:rPr>
                <w:rFonts w:ascii="Arial" w:hAnsi="Arial" w:cs="Arial"/>
                <w:sz w:val="24"/>
                <w:szCs w:val="24"/>
              </w:rPr>
              <w:t xml:space="preserve"> ) + dicter les phrases ci-dessous </w:t>
            </w:r>
            <w:r w:rsidRPr="0022281E">
              <w:rPr>
                <w:rFonts w:ascii="Arial" w:hAnsi="Arial" w:cs="Arial"/>
                <w:i/>
                <w:sz w:val="24"/>
                <w:szCs w:val="24"/>
              </w:rPr>
              <w:t>(</w:t>
            </w:r>
            <w:r>
              <w:rPr>
                <w:rFonts w:ascii="Arial" w:hAnsi="Arial" w:cs="Arial"/>
                <w:i/>
                <w:sz w:val="24"/>
                <w:szCs w:val="24"/>
              </w:rPr>
              <w:t xml:space="preserve">lire la phrase entièrement avant de la dicter ; </w:t>
            </w:r>
            <w:r w:rsidRPr="0022281E">
              <w:rPr>
                <w:rFonts w:ascii="Arial" w:hAnsi="Arial" w:cs="Arial"/>
                <w:i/>
                <w:sz w:val="24"/>
                <w:szCs w:val="24"/>
              </w:rPr>
              <w:t>guider l’élève sur l’orthograph</w:t>
            </w:r>
            <w:r>
              <w:rPr>
                <w:rFonts w:ascii="Arial" w:hAnsi="Arial" w:cs="Arial"/>
                <w:i/>
                <w:sz w:val="24"/>
                <w:szCs w:val="24"/>
              </w:rPr>
              <w:t>e des mots difficiles si besoin ;</w:t>
            </w:r>
            <w:r w:rsidRPr="0022281E">
              <w:rPr>
                <w:rFonts w:ascii="Arial" w:hAnsi="Arial" w:cs="Arial"/>
                <w:i/>
                <w:sz w:val="24"/>
                <w:szCs w:val="24"/>
              </w:rPr>
              <w:t xml:space="preserve"> l</w:t>
            </w:r>
            <w:r>
              <w:rPr>
                <w:rFonts w:ascii="Arial" w:hAnsi="Arial" w:cs="Arial"/>
                <w:i/>
                <w:sz w:val="24"/>
                <w:szCs w:val="24"/>
              </w:rPr>
              <w:t>ui indiquer les lettres muettes ;</w:t>
            </w:r>
            <w:r w:rsidRPr="0022281E">
              <w:rPr>
                <w:rFonts w:ascii="Arial" w:hAnsi="Arial" w:cs="Arial"/>
                <w:i/>
                <w:sz w:val="24"/>
                <w:szCs w:val="24"/>
              </w:rPr>
              <w:t xml:space="preserve"> aider l’élève a identifié les accords</w:t>
            </w:r>
            <w:r>
              <w:rPr>
                <w:rFonts w:ascii="Arial" w:hAnsi="Arial" w:cs="Arial"/>
                <w:i/>
                <w:sz w:val="24"/>
                <w:szCs w:val="24"/>
              </w:rPr>
              <w:t> ; demander qui est désigné par « il », préciser que le pronom« ils » reprend « le voisin et sa fille »…</w:t>
            </w:r>
            <w:r w:rsidRPr="0022281E">
              <w:rPr>
                <w:rFonts w:ascii="Arial" w:hAnsi="Arial" w:cs="Arial"/>
                <w:i/>
                <w:sz w:val="24"/>
                <w:szCs w:val="24"/>
              </w:rPr>
              <w:t>)</w:t>
            </w:r>
            <w:r w:rsidRPr="0022281E">
              <w:rPr>
                <w:rFonts w:ascii="Arial" w:hAnsi="Arial" w:cs="Arial"/>
                <w:sz w:val="24"/>
                <w:szCs w:val="24"/>
              </w:rPr>
              <w:t xml:space="preserve"> :</w:t>
            </w:r>
          </w:p>
          <w:p w:rsidR="00713649" w:rsidRDefault="00713649" w:rsidP="00713649">
            <w:pPr>
              <w:pStyle w:val="Default"/>
            </w:pPr>
          </w:p>
          <w:p w:rsidR="00713649" w:rsidRDefault="00713649" w:rsidP="00713649">
            <w:pPr>
              <w:rPr>
                <w:sz w:val="26"/>
                <w:szCs w:val="26"/>
              </w:rPr>
            </w:pPr>
            <w:r>
              <w:rPr>
                <w:sz w:val="26"/>
                <w:szCs w:val="26"/>
              </w:rPr>
              <w:t>Mon voisin possèd</w:t>
            </w:r>
            <w:r>
              <w:rPr>
                <w:b/>
                <w:bCs/>
                <w:sz w:val="26"/>
                <w:szCs w:val="26"/>
              </w:rPr>
              <w:t xml:space="preserve">e </w:t>
            </w:r>
            <w:r>
              <w:rPr>
                <w:sz w:val="26"/>
                <w:szCs w:val="26"/>
              </w:rPr>
              <w:t xml:space="preserve">une </w:t>
            </w:r>
            <w:r>
              <w:rPr>
                <w:b/>
                <w:bCs/>
                <w:sz w:val="26"/>
                <w:szCs w:val="26"/>
              </w:rPr>
              <w:t xml:space="preserve">vieille </w:t>
            </w:r>
            <w:r>
              <w:rPr>
                <w:sz w:val="26"/>
                <w:szCs w:val="26"/>
              </w:rPr>
              <w:t>voiture. Le matin, il emmèn</w:t>
            </w:r>
            <w:r>
              <w:rPr>
                <w:b/>
                <w:bCs/>
                <w:sz w:val="26"/>
                <w:szCs w:val="26"/>
              </w:rPr>
              <w:t xml:space="preserve">e </w:t>
            </w:r>
            <w:r>
              <w:rPr>
                <w:sz w:val="26"/>
                <w:szCs w:val="26"/>
              </w:rPr>
              <w:t xml:space="preserve">sa fille </w:t>
            </w:r>
            <w:r>
              <w:rPr>
                <w:b/>
                <w:bCs/>
                <w:sz w:val="26"/>
                <w:szCs w:val="26"/>
              </w:rPr>
              <w:t xml:space="preserve">à </w:t>
            </w:r>
            <w:r>
              <w:rPr>
                <w:sz w:val="26"/>
                <w:szCs w:val="26"/>
              </w:rPr>
              <w:t>l’école. Ils passe</w:t>
            </w:r>
            <w:r>
              <w:rPr>
                <w:b/>
                <w:bCs/>
                <w:sz w:val="26"/>
                <w:szCs w:val="26"/>
              </w:rPr>
              <w:t xml:space="preserve">nt devant </w:t>
            </w:r>
            <w:r>
              <w:rPr>
                <w:sz w:val="26"/>
                <w:szCs w:val="26"/>
              </w:rPr>
              <w:t xml:space="preserve">ma maison. L’automobile </w:t>
            </w:r>
            <w:r>
              <w:rPr>
                <w:b/>
                <w:bCs/>
                <w:sz w:val="26"/>
                <w:szCs w:val="26"/>
              </w:rPr>
              <w:t>est très belle</w:t>
            </w:r>
            <w:r>
              <w:rPr>
                <w:sz w:val="26"/>
                <w:szCs w:val="26"/>
              </w:rPr>
              <w:t>. Ses phare</w:t>
            </w:r>
            <w:r>
              <w:rPr>
                <w:b/>
                <w:bCs/>
                <w:sz w:val="26"/>
                <w:szCs w:val="26"/>
              </w:rPr>
              <w:t xml:space="preserve">s sont </w:t>
            </w:r>
            <w:r>
              <w:rPr>
                <w:sz w:val="26"/>
                <w:szCs w:val="26"/>
              </w:rPr>
              <w:t>puissant</w:t>
            </w:r>
            <w:r>
              <w:rPr>
                <w:b/>
                <w:bCs/>
                <w:sz w:val="26"/>
                <w:szCs w:val="26"/>
              </w:rPr>
              <w:t xml:space="preserve">s </w:t>
            </w:r>
            <w:r>
              <w:rPr>
                <w:sz w:val="26"/>
                <w:szCs w:val="26"/>
              </w:rPr>
              <w:t>et ses fenêtre</w:t>
            </w:r>
            <w:r>
              <w:rPr>
                <w:b/>
                <w:bCs/>
                <w:sz w:val="26"/>
                <w:szCs w:val="26"/>
              </w:rPr>
              <w:t xml:space="preserve">s </w:t>
            </w:r>
            <w:r>
              <w:rPr>
                <w:sz w:val="26"/>
                <w:szCs w:val="26"/>
              </w:rPr>
              <w:t>automatique</w:t>
            </w:r>
            <w:r>
              <w:rPr>
                <w:b/>
                <w:bCs/>
                <w:sz w:val="26"/>
                <w:szCs w:val="26"/>
              </w:rPr>
              <w:t>s</w:t>
            </w:r>
            <w:r>
              <w:rPr>
                <w:sz w:val="26"/>
                <w:szCs w:val="26"/>
              </w:rPr>
              <w:t xml:space="preserve">. </w:t>
            </w:r>
          </w:p>
          <w:p w:rsidR="00713649" w:rsidRPr="0022281E" w:rsidRDefault="00713649" w:rsidP="00713649">
            <w:pPr>
              <w:rPr>
                <w:sz w:val="26"/>
                <w:szCs w:val="26"/>
              </w:rPr>
            </w:pPr>
          </w:p>
          <w:p w:rsidR="00713649" w:rsidRPr="0022281E" w:rsidRDefault="00713649" w:rsidP="0026041B">
            <w:pPr>
              <w:rPr>
                <w:rFonts w:ascii="Arial" w:hAnsi="Arial" w:cs="Arial"/>
                <w:sz w:val="24"/>
                <w:szCs w:val="24"/>
              </w:rPr>
            </w:pPr>
            <w:r w:rsidRPr="0022281E">
              <w:rPr>
                <w:sz w:val="24"/>
                <w:szCs w:val="24"/>
              </w:rPr>
              <w:t xml:space="preserve"> </w:t>
            </w:r>
            <w:r w:rsidRPr="0022281E">
              <w:rPr>
                <w:rFonts w:ascii="Arial" w:hAnsi="Arial" w:cs="Arial"/>
                <w:sz w:val="24"/>
                <w:szCs w:val="24"/>
              </w:rPr>
              <w:t>-</w:t>
            </w:r>
            <w:r w:rsidRPr="0022281E">
              <w:rPr>
                <w:rFonts w:ascii="Arial" w:hAnsi="Arial" w:cs="Arial"/>
                <w:sz w:val="24"/>
                <w:szCs w:val="24"/>
                <w:u w:val="single"/>
              </w:rPr>
              <w:t>Correction </w:t>
            </w:r>
            <w:r w:rsidRPr="0022281E">
              <w:rPr>
                <w:rFonts w:ascii="Arial" w:hAnsi="Arial" w:cs="Arial"/>
                <w:sz w:val="24"/>
                <w:szCs w:val="24"/>
              </w:rPr>
              <w:t xml:space="preserve">: </w:t>
            </w:r>
            <w:r>
              <w:rPr>
                <w:rFonts w:ascii="Arial" w:hAnsi="Arial" w:cs="Arial"/>
                <w:sz w:val="24"/>
                <w:szCs w:val="24"/>
              </w:rPr>
              <w:t>l’adulte souligne</w:t>
            </w:r>
            <w:r w:rsidRPr="0022281E">
              <w:rPr>
                <w:rFonts w:ascii="Arial" w:hAnsi="Arial" w:cs="Arial"/>
                <w:sz w:val="24"/>
                <w:szCs w:val="24"/>
              </w:rPr>
              <w:t xml:space="preserve"> les erreurs commises, l’élève peut se corriger à l’aide du lutin (fiche so</w:t>
            </w:r>
            <w:r>
              <w:rPr>
                <w:rFonts w:ascii="Arial" w:hAnsi="Arial" w:cs="Arial"/>
                <w:sz w:val="24"/>
                <w:szCs w:val="24"/>
              </w:rPr>
              <w:t>n V) et avec l’aide de l’adulte qui validera la correction de l’enfant.</w:t>
            </w:r>
          </w:p>
          <w:p w:rsidR="00713649" w:rsidRPr="0022281E" w:rsidRDefault="00713649" w:rsidP="0026041B">
            <w:pPr>
              <w:rPr>
                <w:rFonts w:ascii="Arial" w:hAnsi="Arial" w:cs="Arial"/>
                <w:sz w:val="24"/>
                <w:szCs w:val="24"/>
              </w:rPr>
            </w:pPr>
          </w:p>
        </w:tc>
      </w:tr>
      <w:tr w:rsidR="00713649" w:rsidRPr="00004ADE" w:rsidTr="0026041B">
        <w:tc>
          <w:tcPr>
            <w:tcW w:w="9067" w:type="dxa"/>
          </w:tcPr>
          <w:p w:rsidR="00713649" w:rsidRDefault="00713649" w:rsidP="0026041B">
            <w:pPr>
              <w:pStyle w:val="Standard"/>
              <w:rPr>
                <w:rFonts w:ascii="Arial" w:hAnsi="Arial" w:cs="Arial"/>
                <w:sz w:val="22"/>
                <w:szCs w:val="22"/>
              </w:rPr>
            </w:pPr>
            <w:r w:rsidRPr="0022281E">
              <w:rPr>
                <w:rFonts w:ascii="Arial" w:hAnsi="Arial" w:cs="Arial"/>
                <w:b/>
                <w:sz w:val="22"/>
                <w:szCs w:val="22"/>
                <w:u w:val="single"/>
              </w:rPr>
              <w:t>Maths</w:t>
            </w:r>
            <w:r w:rsidRPr="0022281E">
              <w:rPr>
                <w:rFonts w:ascii="Arial" w:hAnsi="Arial" w:cs="Arial"/>
                <w:sz w:val="22"/>
                <w:szCs w:val="22"/>
              </w:rPr>
              <w:t xml:space="preserve"> </w:t>
            </w:r>
          </w:p>
          <w:p w:rsidR="003D2C2E" w:rsidRDefault="003D2C2E" w:rsidP="0026041B">
            <w:pPr>
              <w:pStyle w:val="Standard"/>
              <w:rPr>
                <w:rFonts w:ascii="Arial" w:hAnsi="Arial" w:cs="Arial"/>
                <w:b/>
                <w:sz w:val="22"/>
                <w:szCs w:val="22"/>
              </w:rPr>
            </w:pPr>
            <w:r>
              <w:rPr>
                <w:rFonts w:ascii="Arial" w:hAnsi="Arial" w:cs="Arial"/>
                <w:sz w:val="22"/>
                <w:szCs w:val="22"/>
              </w:rPr>
              <w:t>-</w:t>
            </w:r>
            <w:r w:rsidRPr="003D2C2E">
              <w:rPr>
                <w:rFonts w:ascii="Arial" w:hAnsi="Arial" w:cs="Arial"/>
                <w:b/>
                <w:sz w:val="22"/>
                <w:szCs w:val="22"/>
                <w:u w:val="single"/>
              </w:rPr>
              <w:t>calcul mental</w:t>
            </w:r>
            <w:r w:rsidRPr="003D2C2E">
              <w:rPr>
                <w:rFonts w:ascii="Arial" w:hAnsi="Arial" w:cs="Arial"/>
                <w:b/>
                <w:sz w:val="22"/>
                <w:szCs w:val="22"/>
              </w:rPr>
              <w:t> : ajouter ou soustraire des dizaines entières et compléments</w:t>
            </w:r>
          </w:p>
          <w:p w:rsidR="003D2C2E" w:rsidRDefault="003D2C2E" w:rsidP="003D2C2E">
            <w:pPr>
              <w:rPr>
                <w:rFonts w:ascii="Arial" w:hAnsi="Arial" w:cs="Arial"/>
                <w:sz w:val="20"/>
                <w:szCs w:val="20"/>
              </w:rPr>
            </w:pPr>
            <w:r>
              <w:rPr>
                <w:rFonts w:ascii="Arial" w:hAnsi="Arial" w:cs="Arial"/>
              </w:rPr>
              <w:t>V</w:t>
            </w:r>
            <w:r>
              <w:rPr>
                <w:rFonts w:ascii="Arial" w:hAnsi="Arial" w:cs="Arial"/>
              </w:rPr>
              <w:t xml:space="preserve">oir site internet, le lien est sur le site de l’école. </w:t>
            </w:r>
            <w:r w:rsidRPr="00522DC1">
              <w:rPr>
                <w:rFonts w:ascii="Arial" w:hAnsi="Arial" w:cs="Arial"/>
                <w:sz w:val="20"/>
                <w:szCs w:val="20"/>
              </w:rPr>
              <w:t>(</w:t>
            </w:r>
            <w:proofErr w:type="gramStart"/>
            <w:r w:rsidRPr="00522DC1">
              <w:rPr>
                <w:rFonts w:ascii="Arial" w:hAnsi="Arial" w:cs="Arial"/>
                <w:sz w:val="20"/>
                <w:szCs w:val="20"/>
              </w:rPr>
              <w:t>utiliser</w:t>
            </w:r>
            <w:proofErr w:type="gramEnd"/>
            <w:r w:rsidRPr="00522DC1">
              <w:rPr>
                <w:rFonts w:ascii="Arial" w:hAnsi="Arial" w:cs="Arial"/>
                <w:sz w:val="20"/>
                <w:szCs w:val="20"/>
              </w:rPr>
              <w:t xml:space="preserve"> le clavier numérique de l’ordinateur pour entrer les réponses, ou bien noter les réponses sur un papier ou ardoise puis vérifier avec la correction.)</w:t>
            </w:r>
          </w:p>
          <w:p w:rsidR="003D2C2E" w:rsidRPr="003D2C2E" w:rsidRDefault="003D2C2E" w:rsidP="0026041B">
            <w:pPr>
              <w:pStyle w:val="Standard"/>
              <w:rPr>
                <w:rFonts w:ascii="Arial" w:hAnsi="Arial" w:cs="Arial"/>
                <w:sz w:val="22"/>
                <w:szCs w:val="22"/>
              </w:rPr>
            </w:pPr>
          </w:p>
          <w:p w:rsidR="00F8024B" w:rsidRDefault="00713649" w:rsidP="0026041B">
            <w:pPr>
              <w:pStyle w:val="Standard"/>
              <w:rPr>
                <w:rFonts w:ascii="Arial" w:hAnsi="Arial" w:cs="Arial"/>
                <w:i/>
                <w:sz w:val="22"/>
                <w:szCs w:val="22"/>
              </w:rPr>
            </w:pPr>
            <w:r w:rsidRPr="0022281E">
              <w:rPr>
                <w:rFonts w:ascii="Arial" w:hAnsi="Arial" w:cs="Arial"/>
                <w:sz w:val="22"/>
                <w:szCs w:val="22"/>
              </w:rPr>
              <w:t>-</w:t>
            </w:r>
            <w:r w:rsidRPr="0022281E">
              <w:rPr>
                <w:rFonts w:ascii="Arial" w:hAnsi="Arial" w:cs="Arial"/>
                <w:b/>
                <w:sz w:val="22"/>
                <w:szCs w:val="22"/>
              </w:rPr>
              <w:t>dictée de nombres</w:t>
            </w:r>
            <w:r w:rsidRPr="0022281E">
              <w:rPr>
                <w:rFonts w:ascii="Arial" w:hAnsi="Arial" w:cs="Arial"/>
                <w:sz w:val="22"/>
                <w:szCs w:val="22"/>
              </w:rPr>
              <w:t> </w:t>
            </w:r>
            <w:r w:rsidRPr="0022281E">
              <w:rPr>
                <w:rFonts w:ascii="Arial" w:hAnsi="Arial" w:cs="Arial"/>
                <w:i/>
                <w:sz w:val="22"/>
                <w:szCs w:val="22"/>
              </w:rPr>
              <w:t xml:space="preserve">(à </w:t>
            </w:r>
            <w:r w:rsidR="00F8024B">
              <w:rPr>
                <w:rFonts w:ascii="Arial" w:hAnsi="Arial" w:cs="Arial"/>
                <w:i/>
                <w:sz w:val="22"/>
                <w:szCs w:val="22"/>
              </w:rPr>
              <w:t>écrire en chiffres, dicter les nombres 2 par 2 puis demander à l’enfant de les comparer en écrivant le bon signe</w:t>
            </w:r>
            <w:r w:rsidRPr="0022281E">
              <w:rPr>
                <w:rFonts w:ascii="Arial" w:hAnsi="Arial" w:cs="Arial"/>
                <w:i/>
                <w:sz w:val="22"/>
                <w:szCs w:val="22"/>
              </w:rPr>
              <w:t>) :</w:t>
            </w:r>
            <w:r w:rsidR="00F8024B">
              <w:rPr>
                <w:rFonts w:ascii="Arial" w:hAnsi="Arial" w:cs="Arial"/>
                <w:i/>
                <w:sz w:val="22"/>
                <w:szCs w:val="22"/>
              </w:rPr>
              <w:t xml:space="preserve"> </w:t>
            </w:r>
          </w:p>
          <w:p w:rsidR="00F8024B" w:rsidRDefault="00F8024B" w:rsidP="0026041B">
            <w:pPr>
              <w:pStyle w:val="Standard"/>
              <w:rPr>
                <w:rFonts w:ascii="Arial" w:hAnsi="Arial" w:cs="Arial"/>
                <w:sz w:val="20"/>
                <w:szCs w:val="20"/>
              </w:rPr>
            </w:pPr>
            <w:r w:rsidRPr="00F8024B">
              <w:rPr>
                <w:rFonts w:ascii="Arial" w:hAnsi="Arial" w:cs="Arial"/>
                <w:i/>
                <w:sz w:val="20"/>
                <w:szCs w:val="20"/>
              </w:rPr>
              <w:t>ex :</w:t>
            </w:r>
            <w:r w:rsidR="00713649" w:rsidRPr="00F8024B">
              <w:rPr>
                <w:rFonts w:ascii="Arial" w:hAnsi="Arial" w:cs="Arial"/>
                <w:i/>
                <w:sz w:val="20"/>
                <w:szCs w:val="20"/>
              </w:rPr>
              <w:t xml:space="preserve"> </w:t>
            </w:r>
            <w:r w:rsidRPr="00F8024B">
              <w:rPr>
                <w:rFonts w:ascii="Arial" w:hAnsi="Arial" w:cs="Arial"/>
                <w:sz w:val="20"/>
                <w:szCs w:val="20"/>
              </w:rPr>
              <w:t xml:space="preserve">dicter 234 et 267 , l’élève doit écrire les nombres puis le bon signe &lt; ou &gt; </w:t>
            </w:r>
            <w:r w:rsidRPr="00F8024B">
              <w:rPr>
                <w:rFonts w:ascii="Arial" w:hAnsi="Arial" w:cs="Arial"/>
                <w:sz w:val="20"/>
                <w:szCs w:val="20"/>
              </w:rPr>
              <w:sym w:font="Wingdings" w:char="F0E0"/>
            </w:r>
            <w:r w:rsidRPr="00F8024B">
              <w:rPr>
                <w:rFonts w:ascii="Arial" w:hAnsi="Arial" w:cs="Arial"/>
                <w:sz w:val="20"/>
                <w:szCs w:val="20"/>
              </w:rPr>
              <w:t xml:space="preserve"> </w:t>
            </w:r>
            <w:r w:rsidRPr="00F8024B">
              <w:rPr>
                <w:rFonts w:ascii="Arial" w:hAnsi="Arial" w:cs="Arial"/>
                <w:b/>
                <w:sz w:val="22"/>
                <w:szCs w:val="22"/>
              </w:rPr>
              <w:t>234 &lt; 267</w:t>
            </w:r>
            <w:r w:rsidR="00713649" w:rsidRPr="00F8024B">
              <w:rPr>
                <w:rFonts w:ascii="Arial" w:hAnsi="Arial" w:cs="Arial"/>
                <w:sz w:val="20"/>
                <w:szCs w:val="20"/>
              </w:rPr>
              <w:t xml:space="preserve"> </w:t>
            </w:r>
          </w:p>
          <w:p w:rsidR="00F8024B" w:rsidRDefault="00BC7E2D" w:rsidP="0026041B">
            <w:pPr>
              <w:pStyle w:val="Standard"/>
              <w:rPr>
                <w:rFonts w:ascii="Arial" w:hAnsi="Arial" w:cs="Arial"/>
                <w:sz w:val="20"/>
                <w:szCs w:val="20"/>
              </w:rPr>
            </w:pPr>
            <w:r>
              <w:rPr>
                <w:rFonts w:ascii="Arial" w:hAnsi="Arial" w:cs="Arial"/>
                <w:sz w:val="20"/>
                <w:szCs w:val="20"/>
              </w:rPr>
              <w:t>892 – 921</w:t>
            </w:r>
            <w:proofErr w:type="gramStart"/>
            <w:r>
              <w:rPr>
                <w:rFonts w:ascii="Arial" w:hAnsi="Arial" w:cs="Arial"/>
                <w:sz w:val="20"/>
                <w:szCs w:val="20"/>
              </w:rPr>
              <w:t xml:space="preserve">   ;</w:t>
            </w:r>
            <w:proofErr w:type="gramEnd"/>
            <w:r>
              <w:rPr>
                <w:rFonts w:ascii="Arial" w:hAnsi="Arial" w:cs="Arial"/>
                <w:sz w:val="20"/>
                <w:szCs w:val="20"/>
              </w:rPr>
              <w:t xml:space="preserve">     </w:t>
            </w:r>
            <w:r w:rsidR="00F8024B">
              <w:rPr>
                <w:rFonts w:ascii="Arial" w:hAnsi="Arial" w:cs="Arial"/>
                <w:sz w:val="20"/>
                <w:szCs w:val="20"/>
              </w:rPr>
              <w:t xml:space="preserve">576 – 376    ;    701 </w:t>
            </w:r>
            <w:r>
              <w:rPr>
                <w:rFonts w:ascii="Arial" w:hAnsi="Arial" w:cs="Arial"/>
                <w:sz w:val="20"/>
                <w:szCs w:val="20"/>
              </w:rPr>
              <w:t>–</w:t>
            </w:r>
            <w:r w:rsidR="00F8024B">
              <w:rPr>
                <w:rFonts w:ascii="Arial" w:hAnsi="Arial" w:cs="Arial"/>
                <w:sz w:val="20"/>
                <w:szCs w:val="20"/>
              </w:rPr>
              <w:t xml:space="preserve"> 710</w:t>
            </w:r>
            <w:r>
              <w:rPr>
                <w:rFonts w:ascii="Arial" w:hAnsi="Arial" w:cs="Arial"/>
                <w:sz w:val="20"/>
                <w:szCs w:val="20"/>
              </w:rPr>
              <w:t xml:space="preserve">     ;      430 </w:t>
            </w:r>
            <w:r w:rsidR="003D2C2E">
              <w:rPr>
                <w:rFonts w:ascii="Arial" w:hAnsi="Arial" w:cs="Arial"/>
                <w:sz w:val="20"/>
                <w:szCs w:val="20"/>
              </w:rPr>
              <w:t>–</w:t>
            </w:r>
            <w:r>
              <w:rPr>
                <w:rFonts w:ascii="Arial" w:hAnsi="Arial" w:cs="Arial"/>
                <w:sz w:val="20"/>
                <w:szCs w:val="20"/>
              </w:rPr>
              <w:t xml:space="preserve"> 403</w:t>
            </w:r>
          </w:p>
          <w:p w:rsidR="003D2C2E" w:rsidRPr="00F8024B" w:rsidRDefault="003D2C2E" w:rsidP="0026041B">
            <w:pPr>
              <w:pStyle w:val="Standard"/>
              <w:rPr>
                <w:rFonts w:ascii="Arial" w:hAnsi="Arial" w:cs="Arial"/>
                <w:sz w:val="20"/>
                <w:szCs w:val="20"/>
              </w:rPr>
            </w:pPr>
          </w:p>
          <w:p w:rsidR="00713649" w:rsidRPr="0022281E" w:rsidRDefault="00713649" w:rsidP="0026041B">
            <w:pPr>
              <w:pStyle w:val="Standard"/>
              <w:rPr>
                <w:rFonts w:ascii="Arial" w:hAnsi="Arial" w:cs="Arial"/>
                <w:sz w:val="22"/>
                <w:szCs w:val="22"/>
              </w:rPr>
            </w:pPr>
            <w:r w:rsidRPr="0022281E">
              <w:rPr>
                <w:rFonts w:ascii="Arial" w:hAnsi="Arial" w:cs="Arial"/>
                <w:sz w:val="22"/>
                <w:szCs w:val="22"/>
              </w:rPr>
              <w:t>-</w:t>
            </w:r>
            <w:r w:rsidRPr="0022281E">
              <w:rPr>
                <w:rFonts w:ascii="Arial" w:hAnsi="Arial" w:cs="Arial"/>
                <w:b/>
                <w:i/>
                <w:sz w:val="22"/>
                <w:szCs w:val="22"/>
              </w:rPr>
              <w:t>0 à 1000 : rangement et comparaison</w:t>
            </w:r>
          </w:p>
          <w:p w:rsidR="00713649" w:rsidRPr="0022281E" w:rsidRDefault="00713649" w:rsidP="0026041B">
            <w:pPr>
              <w:rPr>
                <w:rFonts w:ascii="Arial" w:hAnsi="Arial" w:cs="Arial"/>
              </w:rPr>
            </w:pPr>
            <w:r w:rsidRPr="0022281E">
              <w:rPr>
                <w:rFonts w:ascii="Arial" w:hAnsi="Arial" w:cs="Arial"/>
              </w:rPr>
              <w:t xml:space="preserve"> Fiche exercice</w:t>
            </w:r>
          </w:p>
          <w:p w:rsidR="00713649" w:rsidRPr="0022281E" w:rsidRDefault="00713649" w:rsidP="0026041B">
            <w:pPr>
              <w:rPr>
                <w:rFonts w:ascii="Arial" w:hAnsi="Arial" w:cs="Arial"/>
              </w:rPr>
            </w:pPr>
          </w:p>
        </w:tc>
      </w:tr>
      <w:tr w:rsidR="00713649" w:rsidRPr="00004ADE" w:rsidTr="0026041B">
        <w:tc>
          <w:tcPr>
            <w:tcW w:w="9067" w:type="dxa"/>
          </w:tcPr>
          <w:p w:rsidR="00713649" w:rsidRPr="003D2C2E" w:rsidRDefault="003D2C2E" w:rsidP="0026041B">
            <w:pPr>
              <w:pStyle w:val="TableContents"/>
              <w:rPr>
                <w:rFonts w:ascii="Arial" w:hAnsi="Arial" w:cs="Arial"/>
                <w:sz w:val="22"/>
                <w:szCs w:val="22"/>
              </w:rPr>
            </w:pPr>
            <w:r>
              <w:rPr>
                <w:rFonts w:ascii="Arial" w:hAnsi="Arial" w:cs="Arial"/>
                <w:b/>
                <w:sz w:val="22"/>
                <w:szCs w:val="22"/>
                <w:u w:val="single"/>
              </w:rPr>
              <w:t>Ecriture</w:t>
            </w:r>
            <w:r>
              <w:rPr>
                <w:rFonts w:ascii="Arial" w:hAnsi="Arial" w:cs="Arial"/>
                <w:b/>
                <w:sz w:val="22"/>
                <w:szCs w:val="22"/>
              </w:rPr>
              <w:t xml:space="preserve"> lettre majuscule </w:t>
            </w:r>
            <w:r w:rsidRPr="003D2C2E">
              <w:rPr>
                <w:rFonts w:ascii="Cursive standard" w:hAnsi="Cursive standard" w:cs="Arial"/>
                <w:b/>
                <w:sz w:val="28"/>
                <w:szCs w:val="28"/>
              </w:rPr>
              <w:t>X</w:t>
            </w:r>
          </w:p>
          <w:p w:rsidR="00713649" w:rsidRPr="0022281E" w:rsidRDefault="00713649" w:rsidP="0026041B">
            <w:pPr>
              <w:rPr>
                <w:rFonts w:ascii="Arial" w:hAnsi="Arial" w:cs="Arial"/>
              </w:rPr>
            </w:pPr>
            <w:r w:rsidRPr="0022281E">
              <w:rPr>
                <w:rFonts w:ascii="Arial" w:hAnsi="Arial" w:cs="Arial"/>
              </w:rPr>
              <w:t>-</w:t>
            </w:r>
            <w:r w:rsidR="003D2C2E">
              <w:rPr>
                <w:rFonts w:ascii="Arial" w:hAnsi="Arial" w:cs="Arial"/>
              </w:rPr>
              <w:t xml:space="preserve">regarder la vidéo en lien sur le site de l’école, puis s’entrainer sur une ardoise ou avec son doigt pour bien saisir le geste, d’abord en grand format, puis réduire la taille à 3 interlignes. L’adulte peut faire un modèle dans la marge du cahier ou de la feuille ligne </w:t>
            </w:r>
            <w:proofErr w:type="spellStart"/>
            <w:r w:rsidR="003D2C2E">
              <w:rPr>
                <w:rFonts w:ascii="Arial" w:hAnsi="Arial" w:cs="Arial"/>
              </w:rPr>
              <w:t>seyes</w:t>
            </w:r>
            <w:proofErr w:type="spellEnd"/>
            <w:r w:rsidR="003D2C2E">
              <w:rPr>
                <w:rFonts w:ascii="Arial" w:hAnsi="Arial" w:cs="Arial"/>
              </w:rPr>
              <w:t xml:space="preserve"> (</w:t>
            </w:r>
            <w:proofErr w:type="spellStart"/>
            <w:r w:rsidR="003D2C2E">
              <w:rPr>
                <w:rFonts w:ascii="Arial" w:hAnsi="Arial" w:cs="Arial"/>
              </w:rPr>
              <w:t>ou</w:t>
            </w:r>
            <w:proofErr w:type="spellEnd"/>
            <w:r w:rsidR="003D2C2E">
              <w:rPr>
                <w:rFonts w:ascii="Arial" w:hAnsi="Arial" w:cs="Arial"/>
              </w:rPr>
              <w:t xml:space="preserve"> bout de ligne pour les élèves gauchers).</w:t>
            </w:r>
          </w:p>
          <w:p w:rsidR="00713649" w:rsidRPr="0022281E" w:rsidRDefault="00713649" w:rsidP="0026041B">
            <w:pPr>
              <w:rPr>
                <w:rFonts w:ascii="Arial" w:hAnsi="Arial" w:cs="Arial"/>
              </w:rPr>
            </w:pPr>
          </w:p>
        </w:tc>
      </w:tr>
      <w:tr w:rsidR="00713649" w:rsidRPr="00004ADE" w:rsidTr="0026041B">
        <w:tc>
          <w:tcPr>
            <w:tcW w:w="9067" w:type="dxa"/>
          </w:tcPr>
          <w:p w:rsidR="00713649" w:rsidRPr="0022281E" w:rsidRDefault="00713649" w:rsidP="0026041B">
            <w:pPr>
              <w:pStyle w:val="TableContents"/>
              <w:rPr>
                <w:rFonts w:ascii="Arial" w:hAnsi="Arial" w:cs="Arial"/>
                <w:b/>
                <w:sz w:val="22"/>
                <w:szCs w:val="22"/>
              </w:rPr>
            </w:pPr>
            <w:r w:rsidRPr="0022281E">
              <w:rPr>
                <w:rFonts w:ascii="Arial" w:hAnsi="Arial" w:cs="Arial"/>
                <w:b/>
                <w:sz w:val="22"/>
                <w:szCs w:val="22"/>
                <w:u w:val="single"/>
              </w:rPr>
              <w:t>Lecture </w:t>
            </w:r>
            <w:r w:rsidRPr="0022281E">
              <w:rPr>
                <w:rFonts w:ascii="Arial" w:hAnsi="Arial" w:cs="Arial"/>
                <w:b/>
                <w:sz w:val="22"/>
                <w:szCs w:val="22"/>
              </w:rPr>
              <w:t xml:space="preserve">: </w:t>
            </w:r>
            <w:r w:rsidRPr="0022281E">
              <w:rPr>
                <w:rFonts w:ascii="Arial" w:hAnsi="Arial" w:cs="Arial"/>
                <w:sz w:val="22"/>
                <w:szCs w:val="22"/>
              </w:rPr>
              <w:t>(avec un adulte)</w:t>
            </w:r>
          </w:p>
          <w:p w:rsidR="00713649" w:rsidRPr="0022281E" w:rsidRDefault="003D2C2E" w:rsidP="0026041B">
            <w:pPr>
              <w:pStyle w:val="TableContents"/>
              <w:rPr>
                <w:rFonts w:ascii="Arial" w:hAnsi="Arial" w:cs="Arial"/>
                <w:sz w:val="22"/>
                <w:szCs w:val="22"/>
              </w:rPr>
            </w:pPr>
            <w:r>
              <w:rPr>
                <w:rFonts w:ascii="Arial" w:hAnsi="Arial" w:cs="Arial"/>
                <w:sz w:val="22"/>
                <w:szCs w:val="22"/>
              </w:rPr>
              <w:t>Relire texte 20</w:t>
            </w:r>
          </w:p>
          <w:p w:rsidR="00713649" w:rsidRPr="0022281E" w:rsidRDefault="00713649" w:rsidP="0026041B">
            <w:pPr>
              <w:rPr>
                <w:rFonts w:ascii="Arial" w:hAnsi="Arial" w:cs="Arial"/>
              </w:rPr>
            </w:pPr>
          </w:p>
        </w:tc>
      </w:tr>
      <w:tr w:rsidR="00713649" w:rsidRPr="00004ADE" w:rsidTr="0026041B">
        <w:tc>
          <w:tcPr>
            <w:tcW w:w="9067" w:type="dxa"/>
          </w:tcPr>
          <w:p w:rsidR="00713649" w:rsidRPr="0022281E" w:rsidRDefault="00713649" w:rsidP="0026041B">
            <w:pPr>
              <w:pStyle w:val="TableContents"/>
              <w:rPr>
                <w:rFonts w:ascii="Arial" w:hAnsi="Arial" w:cs="Arial"/>
                <w:sz w:val="22"/>
                <w:szCs w:val="22"/>
              </w:rPr>
            </w:pPr>
            <w:r w:rsidRPr="0022281E">
              <w:rPr>
                <w:rFonts w:ascii="Arial" w:hAnsi="Arial" w:cs="Arial"/>
                <w:b/>
                <w:sz w:val="22"/>
                <w:szCs w:val="22"/>
                <w:u w:val="single"/>
              </w:rPr>
              <w:t>Conjugaison :</w:t>
            </w:r>
          </w:p>
          <w:p w:rsidR="00713649" w:rsidRPr="0022281E" w:rsidRDefault="00713649" w:rsidP="0026041B">
            <w:pPr>
              <w:pStyle w:val="TableContents"/>
              <w:rPr>
                <w:rFonts w:ascii="Arial" w:hAnsi="Arial" w:cs="Arial"/>
                <w:b/>
                <w:i/>
                <w:sz w:val="22"/>
                <w:szCs w:val="22"/>
              </w:rPr>
            </w:pPr>
            <w:r w:rsidRPr="0022281E">
              <w:rPr>
                <w:rFonts w:ascii="Arial" w:hAnsi="Arial" w:cs="Arial"/>
                <w:sz w:val="22"/>
                <w:szCs w:val="22"/>
              </w:rPr>
              <w:t>-</w:t>
            </w:r>
            <w:r w:rsidRPr="0022281E">
              <w:rPr>
                <w:rFonts w:ascii="Arial" w:hAnsi="Arial" w:cs="Arial"/>
                <w:b/>
                <w:i/>
                <w:sz w:val="22"/>
                <w:szCs w:val="22"/>
              </w:rPr>
              <w:t xml:space="preserve"> conjuguer au présent avec nous et vous</w:t>
            </w:r>
          </w:p>
          <w:p w:rsidR="00713649" w:rsidRPr="0022281E" w:rsidRDefault="00713649" w:rsidP="0026041B">
            <w:pPr>
              <w:pStyle w:val="TableContents"/>
              <w:rPr>
                <w:rFonts w:ascii="Arial" w:hAnsi="Arial" w:cs="Arial"/>
                <w:sz w:val="22"/>
                <w:szCs w:val="22"/>
              </w:rPr>
            </w:pPr>
            <w:r w:rsidRPr="0022281E">
              <w:rPr>
                <w:rFonts w:ascii="Arial" w:hAnsi="Arial" w:cs="Arial"/>
                <w:sz w:val="22"/>
                <w:szCs w:val="22"/>
              </w:rPr>
              <w:t>Relire la leçon C4</w:t>
            </w:r>
          </w:p>
          <w:p w:rsidR="003D2C2E" w:rsidRPr="0022281E" w:rsidRDefault="003D2C2E" w:rsidP="0026041B">
            <w:pPr>
              <w:pStyle w:val="TableContents"/>
              <w:rPr>
                <w:rFonts w:ascii="Arial" w:hAnsi="Arial" w:cs="Arial"/>
                <w:sz w:val="22"/>
                <w:szCs w:val="22"/>
              </w:rPr>
            </w:pPr>
            <w:r>
              <w:rPr>
                <w:rFonts w:ascii="Arial" w:hAnsi="Arial" w:cs="Arial"/>
                <w:sz w:val="22"/>
                <w:szCs w:val="22"/>
              </w:rPr>
              <w:t>Fiche 4</w:t>
            </w:r>
            <w:r w:rsidR="00713649" w:rsidRPr="0022281E">
              <w:rPr>
                <w:rFonts w:ascii="Arial" w:hAnsi="Arial" w:cs="Arial"/>
                <w:sz w:val="22"/>
                <w:szCs w:val="22"/>
              </w:rPr>
              <w:t>.exercices d’entrainement</w:t>
            </w:r>
            <w:r>
              <w:rPr>
                <w:rFonts w:ascii="Arial" w:hAnsi="Arial" w:cs="Arial"/>
                <w:sz w:val="22"/>
                <w:szCs w:val="22"/>
              </w:rPr>
              <w:t xml:space="preserve"> et d’approfondissement </w:t>
            </w:r>
            <w:bookmarkStart w:id="0" w:name="_GoBack"/>
            <w:bookmarkEnd w:id="0"/>
          </w:p>
          <w:p w:rsidR="00713649" w:rsidRPr="0022281E" w:rsidRDefault="00713649" w:rsidP="0026041B">
            <w:pPr>
              <w:rPr>
                <w:rFonts w:ascii="Arial" w:hAnsi="Arial" w:cs="Arial"/>
              </w:rPr>
            </w:pPr>
          </w:p>
        </w:tc>
      </w:tr>
    </w:tbl>
    <w:p w:rsidR="003D2C2E" w:rsidRDefault="003D2C2E" w:rsidP="003D2C2E"/>
    <w:p w:rsidR="000C3378" w:rsidRDefault="000C3378"/>
    <w:sectPr w:rsidR="000C3378" w:rsidSect="0026041B">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sive standard">
    <w:panose1 w:val="000000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49"/>
    <w:rsid w:val="000C3378"/>
    <w:rsid w:val="0026041B"/>
    <w:rsid w:val="003D2C2E"/>
    <w:rsid w:val="00713649"/>
    <w:rsid w:val="00BC7E2D"/>
    <w:rsid w:val="00F80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C5C35D"/>
  <w15:chartTrackingRefBased/>
  <w15:docId w15:val="{207F9023-EBB6-471E-ACAD-9B89764F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713649"/>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7136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36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301</Words>
  <Characters>1657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Ecole</cp:lastModifiedBy>
  <cp:revision>1</cp:revision>
  <dcterms:created xsi:type="dcterms:W3CDTF">2020-03-18T18:51:00Z</dcterms:created>
  <dcterms:modified xsi:type="dcterms:W3CDTF">2020-03-19T08:07:00Z</dcterms:modified>
</cp:coreProperties>
</file>